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:rsidR="00147738" w:rsidRDefault="003C1B25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>200 West Main Street, Suite F Turlock, CA  95380 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FE534F">
        <w:rPr>
          <w:rFonts w:ascii="Arial" w:eastAsia="Arial" w:hAnsi="Arial" w:cs="Arial"/>
          <w:b/>
          <w:sz w:val="20"/>
        </w:rPr>
        <w:t>May 17</w:t>
      </w:r>
      <w:r w:rsidR="00A942B7">
        <w:rPr>
          <w:rFonts w:ascii="Arial" w:eastAsia="Arial" w:hAnsi="Arial" w:cs="Arial"/>
          <w:b/>
          <w:sz w:val="20"/>
        </w:rPr>
        <w:t>, 2017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147738" w:rsidRDefault="003C1B25">
      <w:pPr>
        <w:spacing w:after="0"/>
        <w:ind w:left="41" w:hanging="10"/>
        <w:jc w:val="center"/>
      </w:pPr>
      <w:r>
        <w:rPr>
          <w:rFonts w:ascii="Arial" w:eastAsia="Arial" w:hAnsi="Arial" w:cs="Arial"/>
          <w:sz w:val="20"/>
        </w:rPr>
        <w:t xml:space="preserve">TDPOA Office </w:t>
      </w:r>
    </w:p>
    <w:p w:rsidR="00147738" w:rsidRDefault="003C1B25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200 West Main Street, Suite F, Turlock, CA  95380 </w:t>
      </w:r>
    </w:p>
    <w:p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  <w:t xml:space="preserve">Troy </w:t>
      </w:r>
      <w:proofErr w:type="spellStart"/>
      <w:r>
        <w:rPr>
          <w:rFonts w:ascii="Arial" w:eastAsia="Arial" w:hAnsi="Arial" w:cs="Arial"/>
          <w:sz w:val="20"/>
        </w:rPr>
        <w:t>Thoreson</w:t>
      </w:r>
      <w:proofErr w:type="spellEnd"/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8518E3">
        <w:rPr>
          <w:rFonts w:ascii="Arial" w:eastAsia="Arial" w:hAnsi="Arial" w:cs="Arial"/>
          <w:sz w:val="20"/>
        </w:rPr>
        <w:t xml:space="preserve">     Dan Tallman</w:t>
      </w: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FE534F" w:rsidRPr="00FE534F" w:rsidRDefault="003C1B25" w:rsidP="00FE534F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FE534F" w:rsidRDefault="00FE534F" w:rsidP="00FE534F">
      <w:pPr>
        <w:pStyle w:val="ListParagraph"/>
      </w:pPr>
    </w:p>
    <w:p w:rsidR="00FE534F" w:rsidRDefault="00FE534F" w:rsidP="00FE534F">
      <w:pPr>
        <w:pStyle w:val="ListParagraph"/>
        <w:numPr>
          <w:ilvl w:val="0"/>
          <w:numId w:val="17"/>
        </w:numPr>
        <w:spacing w:after="0"/>
      </w:pPr>
      <w:r>
        <w:t xml:space="preserve">Nathan </w:t>
      </w:r>
      <w:proofErr w:type="spellStart"/>
      <w:r>
        <w:t>Straubinger</w:t>
      </w:r>
      <w:proofErr w:type="spellEnd"/>
      <w:r>
        <w:t>- Student+ App.</w: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8576BB">
        <w:rPr>
          <w:rFonts w:ascii="Arial" w:eastAsia="Arial" w:hAnsi="Arial" w:cs="Arial"/>
        </w:rPr>
        <w:t xml:space="preserve"> from </w:t>
      </w:r>
      <w:r w:rsidR="008518E3">
        <w:rPr>
          <w:rFonts w:ascii="Arial" w:eastAsia="Arial" w:hAnsi="Arial" w:cs="Arial"/>
        </w:rPr>
        <w:t xml:space="preserve">March </w:t>
      </w:r>
      <w:r w:rsidR="008576BB">
        <w:rPr>
          <w:rFonts w:ascii="Arial" w:eastAsia="Arial" w:hAnsi="Arial" w:cs="Arial"/>
        </w:rPr>
        <w:t>15, 2017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LW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147738" w:rsidRPr="00C32D2B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:rsidR="00C32D2B" w:rsidRDefault="00C32D2B" w:rsidP="00C32D2B">
      <w:pPr>
        <w:spacing w:after="0"/>
        <w:ind w:left="705"/>
      </w:pPr>
    </w:p>
    <w:p w:rsidR="00C32D2B" w:rsidRDefault="00C32D2B" w:rsidP="00FE534F">
      <w:pPr>
        <w:pStyle w:val="ListParagraph"/>
        <w:numPr>
          <w:ilvl w:val="1"/>
          <w:numId w:val="1"/>
        </w:numPr>
        <w:spacing w:after="0"/>
      </w:pPr>
      <w:r>
        <w:t xml:space="preserve">Outdoor Dining Ordinance- Debbie Whitmore/Mike </w:t>
      </w:r>
      <w:proofErr w:type="spellStart"/>
      <w:r>
        <w:t>Pitcock</w:t>
      </w:r>
      <w:proofErr w:type="spellEnd"/>
    </w:p>
    <w:p w:rsidR="00FE534F" w:rsidRDefault="00FE534F" w:rsidP="00FE534F">
      <w:pPr>
        <w:pStyle w:val="ListParagraph"/>
        <w:numPr>
          <w:ilvl w:val="1"/>
          <w:numId w:val="1"/>
        </w:numPr>
        <w:spacing w:after="0"/>
      </w:pPr>
      <w:r>
        <w:t>Rehab of Existing planters</w:t>
      </w:r>
    </w:p>
    <w:p w:rsidR="00FE534F" w:rsidRDefault="00FE534F" w:rsidP="00FE534F">
      <w:pPr>
        <w:pStyle w:val="ListParagraph"/>
        <w:numPr>
          <w:ilvl w:val="1"/>
          <w:numId w:val="1"/>
        </w:numPr>
        <w:spacing w:after="0"/>
      </w:pPr>
      <w:r>
        <w:t>Downtown Light Pole Painting</w:t>
      </w:r>
    </w:p>
    <w:p w:rsidR="00FE534F" w:rsidRDefault="00FE534F" w:rsidP="00FE534F">
      <w:pPr>
        <w:pStyle w:val="ListParagraph"/>
        <w:numPr>
          <w:ilvl w:val="1"/>
          <w:numId w:val="1"/>
        </w:numPr>
        <w:spacing w:after="0"/>
      </w:pPr>
      <w:r>
        <w:t>Downtown Merchant Sidewalk Sales Process</w:t>
      </w:r>
    </w:p>
    <w:p w:rsidR="00605529" w:rsidRDefault="00605529" w:rsidP="00FE534F">
      <w:pPr>
        <w:pStyle w:val="ListParagraph"/>
        <w:numPr>
          <w:ilvl w:val="1"/>
          <w:numId w:val="1"/>
        </w:numPr>
        <w:spacing w:after="0"/>
      </w:pPr>
      <w:r>
        <w:t>Merchant/Promotions Committee</w:t>
      </w:r>
    </w:p>
    <w:p w:rsidR="00AD7A63" w:rsidRDefault="00AD7A63" w:rsidP="00FE534F">
      <w:pPr>
        <w:pStyle w:val="ListParagraph"/>
        <w:numPr>
          <w:ilvl w:val="1"/>
          <w:numId w:val="1"/>
        </w:numPr>
        <w:spacing w:after="0"/>
      </w:pPr>
      <w:r>
        <w:t>Loading Zone request by Treasure Hunters</w:t>
      </w:r>
    </w:p>
    <w:p w:rsidR="00AF2874" w:rsidRDefault="00AF2874" w:rsidP="00FE534F">
      <w:pPr>
        <w:pStyle w:val="ListParagraph"/>
        <w:numPr>
          <w:ilvl w:val="1"/>
          <w:numId w:val="1"/>
        </w:numPr>
        <w:spacing w:after="0"/>
      </w:pPr>
      <w:r>
        <w:t>Fourth of July Discussion</w:t>
      </w:r>
    </w:p>
    <w:p w:rsidR="00AF2874" w:rsidRDefault="00AF2874" w:rsidP="00AF2874">
      <w:pPr>
        <w:pStyle w:val="ListParagraph"/>
        <w:numPr>
          <w:ilvl w:val="1"/>
          <w:numId w:val="1"/>
        </w:numPr>
        <w:spacing w:after="0"/>
      </w:pPr>
      <w:r>
        <w:t>High Speed</w:t>
      </w:r>
      <w:r>
        <w:t xml:space="preserve"> Rail Impact on Downtown Turlock</w:t>
      </w:r>
    </w:p>
    <w:p w:rsidR="00E6008E" w:rsidRDefault="00E6008E" w:rsidP="00AF2874">
      <w:pPr>
        <w:pStyle w:val="ListParagraph"/>
        <w:numPr>
          <w:ilvl w:val="1"/>
          <w:numId w:val="1"/>
        </w:numPr>
        <w:spacing w:after="0"/>
      </w:pPr>
      <w:r>
        <w:t>Seat new Board Members</w:t>
      </w:r>
    </w:p>
    <w:p w:rsidR="00E6008E" w:rsidRDefault="00E6008E" w:rsidP="00E6008E">
      <w:pPr>
        <w:pStyle w:val="ListParagraph"/>
        <w:spacing w:after="0"/>
        <w:ind w:left="1425"/>
      </w:pPr>
      <w:bookmarkStart w:id="0" w:name="_GoBack"/>
      <w:bookmarkEnd w:id="0"/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lastRenderedPageBreak/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F6549116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97CD2"/>
    <w:multiLevelType w:val="hybridMultilevel"/>
    <w:tmpl w:val="A49C97D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6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8"/>
    <w:rsid w:val="00142633"/>
    <w:rsid w:val="00147738"/>
    <w:rsid w:val="002D2096"/>
    <w:rsid w:val="00313F33"/>
    <w:rsid w:val="003C1B25"/>
    <w:rsid w:val="00605529"/>
    <w:rsid w:val="008518E3"/>
    <w:rsid w:val="008576BB"/>
    <w:rsid w:val="00943E77"/>
    <w:rsid w:val="00955EE9"/>
    <w:rsid w:val="009A0014"/>
    <w:rsid w:val="00A942B7"/>
    <w:rsid w:val="00AD7A63"/>
    <w:rsid w:val="00AF2874"/>
    <w:rsid w:val="00C32D2B"/>
    <w:rsid w:val="00E6008E"/>
    <w:rsid w:val="00EC11AC"/>
    <w:rsid w:val="00F87279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EF35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6FC0-150A-4612-A933-C0D70BCC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6</cp:revision>
  <cp:lastPrinted>2017-01-09T16:14:00Z</cp:lastPrinted>
  <dcterms:created xsi:type="dcterms:W3CDTF">2017-05-04T16:05:00Z</dcterms:created>
  <dcterms:modified xsi:type="dcterms:W3CDTF">2017-05-11T16:08:00Z</dcterms:modified>
</cp:coreProperties>
</file>